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14D" w:rsidRPr="003F5DE9" w:rsidRDefault="0057514D" w:rsidP="0057514D">
      <w:pPr>
        <w:jc w:val="center"/>
        <w:rPr>
          <w:sz w:val="26"/>
          <w:szCs w:val="26"/>
        </w:rPr>
      </w:pPr>
      <w:r w:rsidRPr="003F5DE9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59</w:t>
      </w:r>
      <w:r w:rsidRPr="003F5DE9">
        <w:rPr>
          <w:sz w:val="26"/>
          <w:szCs w:val="26"/>
        </w:rPr>
        <w:t>/А</w:t>
      </w:r>
    </w:p>
    <w:p w:rsidR="0057514D" w:rsidRDefault="0057514D" w:rsidP="0057514D">
      <w:pPr>
        <w:ind w:right="-82"/>
        <w:jc w:val="center"/>
        <w:rPr>
          <w:sz w:val="26"/>
          <w:szCs w:val="26"/>
        </w:rPr>
      </w:pPr>
      <w:r w:rsidRPr="003F5DE9">
        <w:rPr>
          <w:sz w:val="26"/>
          <w:szCs w:val="26"/>
        </w:rPr>
        <w:t>на проект постановления администрации города «О внесении изменени</w:t>
      </w:r>
      <w:r w:rsidR="003D6939">
        <w:rPr>
          <w:sz w:val="26"/>
          <w:szCs w:val="26"/>
        </w:rPr>
        <w:t>й</w:t>
      </w:r>
      <w:r w:rsidRPr="003F5DE9">
        <w:rPr>
          <w:sz w:val="26"/>
          <w:szCs w:val="26"/>
        </w:rPr>
        <w:t xml:space="preserve"> в постановление администрации города от </w:t>
      </w:r>
      <w:r>
        <w:rPr>
          <w:sz w:val="26"/>
          <w:szCs w:val="26"/>
        </w:rPr>
        <w:t xml:space="preserve">05.12.2018 № 415-па </w:t>
      </w:r>
      <w:r w:rsidRPr="003F5DE9">
        <w:rPr>
          <w:rFonts w:cs="Arial"/>
          <w:bCs/>
          <w:sz w:val="26"/>
          <w:szCs w:val="26"/>
        </w:rPr>
        <w:t>«</w:t>
      </w:r>
      <w:r>
        <w:rPr>
          <w:rFonts w:cs="Arial"/>
          <w:bCs/>
          <w:sz w:val="26"/>
          <w:szCs w:val="26"/>
        </w:rPr>
        <w:t>Об утверждении муниципальной программы «Цифровое развитие города Пыть-Яха»</w:t>
      </w:r>
      <w:r w:rsidRPr="003F5DE9">
        <w:rPr>
          <w:sz w:val="26"/>
          <w:szCs w:val="26"/>
        </w:rPr>
        <w:t xml:space="preserve"> </w:t>
      </w:r>
    </w:p>
    <w:p w:rsidR="0057514D" w:rsidRPr="003F5DE9" w:rsidRDefault="0057514D" w:rsidP="0057514D">
      <w:pPr>
        <w:ind w:right="-82"/>
        <w:jc w:val="center"/>
        <w:rPr>
          <w:rFonts w:cs="Arial"/>
          <w:bCs/>
          <w:sz w:val="26"/>
          <w:szCs w:val="26"/>
        </w:rPr>
      </w:pPr>
      <w:r w:rsidRPr="003F5DE9">
        <w:rPr>
          <w:sz w:val="26"/>
          <w:szCs w:val="26"/>
        </w:rPr>
        <w:t xml:space="preserve">(в ред. от </w:t>
      </w:r>
      <w:r>
        <w:rPr>
          <w:sz w:val="26"/>
          <w:szCs w:val="26"/>
        </w:rPr>
        <w:t>24.05.2019 №166-па, от 08.11.2019 № 438-па)</w:t>
      </w:r>
    </w:p>
    <w:p w:rsidR="0057514D" w:rsidRPr="003F5DE9" w:rsidRDefault="0057514D" w:rsidP="0057514D">
      <w:pPr>
        <w:jc w:val="center"/>
        <w:rPr>
          <w:sz w:val="26"/>
          <w:szCs w:val="26"/>
        </w:rPr>
      </w:pPr>
    </w:p>
    <w:p w:rsidR="0057514D" w:rsidRPr="003F5DE9" w:rsidRDefault="0057514D" w:rsidP="0057514D">
      <w:pPr>
        <w:ind w:right="-54"/>
        <w:jc w:val="both"/>
        <w:rPr>
          <w:sz w:val="26"/>
          <w:szCs w:val="26"/>
        </w:rPr>
      </w:pPr>
      <w:r w:rsidRPr="003F5DE9">
        <w:rPr>
          <w:sz w:val="26"/>
          <w:szCs w:val="26"/>
        </w:rPr>
        <w:t>г. Пыть-Ях</w:t>
      </w:r>
      <w:r w:rsidRPr="003F5DE9">
        <w:rPr>
          <w:sz w:val="26"/>
          <w:szCs w:val="26"/>
        </w:rPr>
        <w:tab/>
      </w:r>
      <w:r w:rsidRPr="003F5DE9">
        <w:rPr>
          <w:sz w:val="26"/>
          <w:szCs w:val="26"/>
        </w:rPr>
        <w:tab/>
      </w:r>
      <w:r w:rsidRPr="003F5DE9">
        <w:rPr>
          <w:sz w:val="26"/>
          <w:szCs w:val="26"/>
        </w:rPr>
        <w:tab/>
      </w:r>
      <w:r w:rsidRPr="003F5DE9">
        <w:rPr>
          <w:sz w:val="26"/>
          <w:szCs w:val="26"/>
        </w:rPr>
        <w:tab/>
      </w:r>
      <w:r w:rsidRPr="003F5DE9">
        <w:rPr>
          <w:sz w:val="26"/>
          <w:szCs w:val="26"/>
        </w:rPr>
        <w:tab/>
      </w:r>
      <w:r w:rsidRPr="003F5DE9">
        <w:rPr>
          <w:sz w:val="26"/>
          <w:szCs w:val="26"/>
        </w:rPr>
        <w:tab/>
      </w:r>
      <w:r w:rsidRPr="003F5DE9">
        <w:rPr>
          <w:sz w:val="26"/>
          <w:szCs w:val="26"/>
        </w:rPr>
        <w:tab/>
      </w:r>
      <w:r w:rsidRPr="003F5DE9">
        <w:rPr>
          <w:sz w:val="26"/>
          <w:szCs w:val="26"/>
        </w:rPr>
        <w:tab/>
      </w:r>
      <w:r w:rsidRPr="003F5DE9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2</w:t>
      </w:r>
      <w:r w:rsidR="003D6939">
        <w:rPr>
          <w:sz w:val="26"/>
          <w:szCs w:val="26"/>
        </w:rPr>
        <w:t>6</w:t>
      </w:r>
      <w:r>
        <w:rPr>
          <w:sz w:val="26"/>
          <w:szCs w:val="26"/>
        </w:rPr>
        <w:t>.11.2019</w:t>
      </w:r>
    </w:p>
    <w:p w:rsidR="0057514D" w:rsidRPr="003F5DE9" w:rsidRDefault="0057514D" w:rsidP="0057514D">
      <w:pPr>
        <w:jc w:val="both"/>
        <w:rPr>
          <w:sz w:val="26"/>
          <w:szCs w:val="26"/>
        </w:rPr>
      </w:pPr>
    </w:p>
    <w:p w:rsidR="0057514D" w:rsidRPr="0057514D" w:rsidRDefault="0057514D" w:rsidP="006D331F">
      <w:pPr>
        <w:ind w:right="-82" w:firstLine="708"/>
        <w:jc w:val="both"/>
        <w:rPr>
          <w:rFonts w:cs="Arial"/>
          <w:bCs/>
          <w:sz w:val="26"/>
          <w:szCs w:val="26"/>
        </w:rPr>
      </w:pPr>
      <w:r w:rsidRPr="00F132F2">
        <w:rPr>
          <w:sz w:val="26"/>
          <w:szCs w:val="26"/>
        </w:rPr>
        <w:t xml:space="preserve">Счетно-контрольной палатой города Пыть-Яха </w:t>
      </w:r>
      <w:r>
        <w:rPr>
          <w:sz w:val="26"/>
          <w:szCs w:val="26"/>
        </w:rPr>
        <w:t>на основании п. 3.1. раздела 3 п</w:t>
      </w:r>
      <w:r w:rsidRPr="00F132F2">
        <w:rPr>
          <w:sz w:val="26"/>
          <w:szCs w:val="26"/>
        </w:rPr>
        <w:t>лана работы Счетно-контрольной палаты города Пыть-Яха на 2019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>
        <w:rPr>
          <w:sz w:val="26"/>
          <w:szCs w:val="26"/>
        </w:rPr>
        <w:t xml:space="preserve">   </w:t>
      </w:r>
      <w:r w:rsidRPr="003F5DE9">
        <w:rPr>
          <w:sz w:val="26"/>
          <w:szCs w:val="26"/>
        </w:rPr>
        <w:t>«О внесении изменени</w:t>
      </w:r>
      <w:r w:rsidR="006D331F">
        <w:rPr>
          <w:sz w:val="26"/>
          <w:szCs w:val="26"/>
        </w:rPr>
        <w:t>й</w:t>
      </w:r>
      <w:r w:rsidRPr="003F5DE9">
        <w:rPr>
          <w:sz w:val="26"/>
          <w:szCs w:val="26"/>
        </w:rPr>
        <w:t xml:space="preserve"> в постановление администрации города от </w:t>
      </w:r>
      <w:r>
        <w:rPr>
          <w:sz w:val="26"/>
          <w:szCs w:val="26"/>
        </w:rPr>
        <w:t xml:space="preserve">05.12.2018 № 415-па </w:t>
      </w:r>
      <w:r w:rsidRPr="003F5DE9">
        <w:rPr>
          <w:sz w:val="26"/>
          <w:szCs w:val="26"/>
        </w:rPr>
        <w:t xml:space="preserve"> </w:t>
      </w:r>
      <w:r w:rsidRPr="003F5DE9">
        <w:rPr>
          <w:rFonts w:cs="Arial"/>
          <w:bCs/>
          <w:sz w:val="26"/>
          <w:szCs w:val="26"/>
        </w:rPr>
        <w:t>«</w:t>
      </w:r>
      <w:r>
        <w:rPr>
          <w:rFonts w:cs="Arial"/>
          <w:bCs/>
          <w:sz w:val="26"/>
          <w:szCs w:val="26"/>
        </w:rPr>
        <w:t>Об утверждении муниципальной программы «Цифровое развитие города Пыть-Яха»</w:t>
      </w:r>
      <w:r w:rsidRPr="003F5DE9">
        <w:rPr>
          <w:sz w:val="26"/>
          <w:szCs w:val="26"/>
        </w:rPr>
        <w:t xml:space="preserve"> (в ред. от </w:t>
      </w:r>
      <w:r>
        <w:rPr>
          <w:sz w:val="26"/>
          <w:szCs w:val="26"/>
        </w:rPr>
        <w:t xml:space="preserve">24.05.2019 №166-па, от 08.11.2019 № 438-па) </w:t>
      </w:r>
      <w:r w:rsidRPr="00F132F2">
        <w:rPr>
          <w:sz w:val="26"/>
          <w:szCs w:val="26"/>
        </w:rPr>
        <w:t xml:space="preserve">(далее – проект постановления). </w:t>
      </w:r>
    </w:p>
    <w:p w:rsidR="0057514D" w:rsidRPr="00F132F2" w:rsidRDefault="0057514D" w:rsidP="0057514D">
      <w:pPr>
        <w:ind w:firstLine="708"/>
        <w:jc w:val="both"/>
        <w:rPr>
          <w:sz w:val="26"/>
          <w:szCs w:val="26"/>
        </w:rPr>
      </w:pPr>
      <w:r w:rsidRPr="00F132F2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22</w:t>
      </w:r>
      <w:r w:rsidRPr="00F132F2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F132F2">
        <w:rPr>
          <w:sz w:val="26"/>
          <w:szCs w:val="26"/>
        </w:rPr>
        <w:t xml:space="preserve">.2019. </w:t>
      </w:r>
    </w:p>
    <w:p w:rsidR="0057514D" w:rsidRDefault="0057514D" w:rsidP="0057514D">
      <w:pPr>
        <w:ind w:firstLine="708"/>
        <w:jc w:val="both"/>
        <w:rPr>
          <w:sz w:val="26"/>
          <w:szCs w:val="26"/>
        </w:rPr>
      </w:pPr>
      <w:r w:rsidRPr="009C3D50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514D" w:rsidRDefault="0057514D" w:rsidP="0057514D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9C3D50">
        <w:rPr>
          <w:sz w:val="26"/>
          <w:szCs w:val="26"/>
        </w:rPr>
        <w:t>Бюджетного кодекса Российской Федерации;</w:t>
      </w:r>
    </w:p>
    <w:p w:rsidR="0057514D" w:rsidRDefault="0057514D" w:rsidP="0057514D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C3D50">
        <w:rPr>
          <w:sz w:val="26"/>
          <w:szCs w:val="26"/>
        </w:rPr>
        <w:t xml:space="preserve">Решения Думы города Пыть-Яха от 14.12.2018 № 210 «О бюджете города Пыть-Яха на 2019 год и на плановый период </w:t>
      </w:r>
      <w:r w:rsidR="00AC37E6">
        <w:rPr>
          <w:sz w:val="26"/>
          <w:szCs w:val="26"/>
        </w:rPr>
        <w:t>2020 и 2021 годов (с</w:t>
      </w:r>
      <w:r>
        <w:rPr>
          <w:sz w:val="26"/>
          <w:szCs w:val="26"/>
        </w:rPr>
        <w:t xml:space="preserve"> изм.); </w:t>
      </w:r>
    </w:p>
    <w:p w:rsidR="0057514D" w:rsidRPr="009C3D50" w:rsidRDefault="0057514D" w:rsidP="0057514D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C3D50">
        <w:rPr>
          <w:sz w:val="26"/>
          <w:szCs w:val="26"/>
        </w:rPr>
        <w:t>Постановления администрации города от 30.08.2018 №259-па «О модельной муниципальной программе муниципального образования городской округ город Пыть-Ях» (с изм.);</w:t>
      </w:r>
    </w:p>
    <w:p w:rsidR="0057514D" w:rsidRPr="009C3D50" w:rsidRDefault="0057514D" w:rsidP="0057514D">
      <w:pPr>
        <w:jc w:val="both"/>
        <w:rPr>
          <w:sz w:val="26"/>
          <w:szCs w:val="26"/>
        </w:rPr>
      </w:pPr>
      <w:r w:rsidRPr="009C3D50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514D" w:rsidRPr="009C3D50" w:rsidRDefault="0057514D" w:rsidP="0057514D">
      <w:pPr>
        <w:spacing w:line="100" w:lineRule="atLeast"/>
        <w:ind w:firstLine="708"/>
        <w:jc w:val="both"/>
        <w:rPr>
          <w:sz w:val="26"/>
          <w:szCs w:val="26"/>
        </w:rPr>
      </w:pPr>
      <w:r w:rsidRPr="009C3D5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840921" w:rsidRDefault="0057514D" w:rsidP="00840921">
      <w:pPr>
        <w:ind w:firstLine="720"/>
        <w:jc w:val="both"/>
        <w:rPr>
          <w:sz w:val="26"/>
          <w:szCs w:val="26"/>
        </w:rPr>
      </w:pPr>
      <w:r w:rsidRPr="009C3D50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</w:t>
      </w:r>
      <w:r w:rsidR="00840921" w:rsidRPr="00840921">
        <w:rPr>
          <w:sz w:val="26"/>
          <w:szCs w:val="26"/>
        </w:rPr>
        <w:t xml:space="preserve"> </w:t>
      </w:r>
      <w:r w:rsidR="00840921">
        <w:rPr>
          <w:sz w:val="26"/>
          <w:szCs w:val="26"/>
        </w:rPr>
        <w:t>Дополнительные материалы не запрашивались.</w:t>
      </w:r>
      <w:r w:rsidRPr="009C3D5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9C3D50">
        <w:rPr>
          <w:sz w:val="26"/>
          <w:szCs w:val="26"/>
        </w:rPr>
        <w:t>Эксперты к проведению экспертизы не привлекались.</w:t>
      </w:r>
    </w:p>
    <w:p w:rsidR="00A97EB1" w:rsidRDefault="007B798D" w:rsidP="007B798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40921">
        <w:rPr>
          <w:sz w:val="26"/>
          <w:szCs w:val="26"/>
        </w:rPr>
        <w:t>Объем</w:t>
      </w:r>
      <w:r>
        <w:rPr>
          <w:sz w:val="26"/>
          <w:szCs w:val="26"/>
        </w:rPr>
        <w:t xml:space="preserve"> </w:t>
      </w:r>
      <w:r w:rsidR="00840921">
        <w:rPr>
          <w:sz w:val="26"/>
          <w:szCs w:val="26"/>
        </w:rPr>
        <w:t>финансирования муниципальной программы на 2019 год оставлен без изменений и соответствует бюджетным ассигнованиям, утвержденным Решением Думы</w:t>
      </w:r>
      <w:r w:rsidR="00A97EB1">
        <w:rPr>
          <w:sz w:val="26"/>
          <w:szCs w:val="26"/>
        </w:rPr>
        <w:t xml:space="preserve">      </w:t>
      </w:r>
      <w:r w:rsidR="00840921">
        <w:rPr>
          <w:sz w:val="26"/>
          <w:szCs w:val="26"/>
        </w:rPr>
        <w:t xml:space="preserve"> г. Пыть-Яха от 14.12.2018 № 210 «О бюджете города Пыть-Яха на 2019 год и на плановый период 2020 и 2021 годов» (с изм.).</w:t>
      </w:r>
    </w:p>
    <w:p w:rsidR="007B798D" w:rsidRDefault="007B798D" w:rsidP="007B798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D331F">
        <w:rPr>
          <w:sz w:val="26"/>
          <w:szCs w:val="26"/>
        </w:rPr>
        <w:t>Проектом постановления вносятся изменения в объемы финансового обеспечения муниципальной программы на 2020-2030 года, в т.ч.</w:t>
      </w:r>
      <w:r>
        <w:rPr>
          <w:sz w:val="26"/>
          <w:szCs w:val="26"/>
        </w:rPr>
        <w:t>:</w:t>
      </w:r>
    </w:p>
    <w:p w:rsidR="007B798D" w:rsidRDefault="007B798D" w:rsidP="007B798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2020 год увеличен объем финансирования на сумму 295,8 тыс. руб., средства местного бюджета;</w:t>
      </w:r>
    </w:p>
    <w:p w:rsidR="007B798D" w:rsidRDefault="007B798D" w:rsidP="007B798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2021 год увеличен объем финансирования на 295,8 тыс. руб., средства местного бюджета;</w:t>
      </w:r>
    </w:p>
    <w:p w:rsidR="00840921" w:rsidRDefault="007B798D" w:rsidP="007B798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 на 2022 год увеличен объем финансирования на 295,8 тыс. руб., средства местного бюджета.</w:t>
      </w:r>
    </w:p>
    <w:p w:rsidR="007B798D" w:rsidRDefault="007B798D" w:rsidP="007B798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2023 год увеличен объем финансирования на сумму 295,8 тыс. руб., средства местного бюджета;</w:t>
      </w:r>
    </w:p>
    <w:p w:rsidR="007B798D" w:rsidRDefault="007B798D" w:rsidP="007B798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2024 год увеличен объем финансирования на 295,8 тыс. руб., средства местного бюджета;</w:t>
      </w:r>
    </w:p>
    <w:p w:rsidR="007B798D" w:rsidRDefault="007B798D" w:rsidP="007B798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2025 год увеличен объем финансирования на 295,8 тыс. руб., средства местного бюджета.</w:t>
      </w:r>
    </w:p>
    <w:p w:rsidR="00A97EB1" w:rsidRDefault="007B798D" w:rsidP="00A97EB1">
      <w:pPr>
        <w:tabs>
          <w:tab w:val="left" w:pos="720"/>
        </w:tabs>
        <w:jc w:val="both"/>
        <w:rPr>
          <w:spacing w:val="-9"/>
          <w:sz w:val="26"/>
          <w:szCs w:val="26"/>
        </w:rPr>
      </w:pPr>
      <w:r>
        <w:rPr>
          <w:sz w:val="26"/>
          <w:szCs w:val="26"/>
        </w:rPr>
        <w:tab/>
        <w:t>- на 2026-2030 года увеличен объем финансирования на 1479,0 тыс. руб., средства местного бюджета.</w:t>
      </w:r>
      <w:r w:rsidR="0057514D">
        <w:rPr>
          <w:spacing w:val="-9"/>
          <w:sz w:val="26"/>
          <w:szCs w:val="26"/>
        </w:rPr>
        <w:tab/>
      </w:r>
    </w:p>
    <w:p w:rsidR="00A97EB1" w:rsidRDefault="00A97EB1" w:rsidP="00A97EB1">
      <w:pPr>
        <w:tabs>
          <w:tab w:val="left" w:pos="720"/>
        </w:tabs>
        <w:jc w:val="both"/>
        <w:rPr>
          <w:sz w:val="26"/>
          <w:szCs w:val="26"/>
        </w:rPr>
      </w:pPr>
      <w:r>
        <w:rPr>
          <w:spacing w:val="-9"/>
          <w:sz w:val="26"/>
          <w:szCs w:val="26"/>
        </w:rPr>
        <w:tab/>
      </w:r>
      <w:r>
        <w:rPr>
          <w:sz w:val="26"/>
          <w:szCs w:val="26"/>
        </w:rPr>
        <w:t xml:space="preserve">Объем финансирования по программе в 2019 году составит 8366,1 тыс. руб., средства местного бюджета. Всего запланированный объем финансирования программы составит 90 436,0 тыс. руб., средства местного бюджета. </w:t>
      </w:r>
    </w:p>
    <w:p w:rsidR="0057514D" w:rsidRDefault="0057514D" w:rsidP="0057514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6562A">
        <w:rPr>
          <w:sz w:val="26"/>
          <w:szCs w:val="26"/>
        </w:rPr>
        <w:t>Соответствующие изменения внесены в строк</w:t>
      </w:r>
      <w:r w:rsidR="003D6939">
        <w:rPr>
          <w:sz w:val="26"/>
          <w:szCs w:val="26"/>
        </w:rPr>
        <w:t>и «Целевые показатели муниципальной программы</w:t>
      </w:r>
      <w:r w:rsidR="00AC37E6">
        <w:rPr>
          <w:sz w:val="26"/>
          <w:szCs w:val="26"/>
        </w:rPr>
        <w:t>»</w:t>
      </w:r>
      <w:r w:rsidR="003D6939">
        <w:rPr>
          <w:sz w:val="26"/>
          <w:szCs w:val="26"/>
        </w:rPr>
        <w:t>,</w:t>
      </w:r>
      <w:r>
        <w:rPr>
          <w:sz w:val="26"/>
          <w:szCs w:val="26"/>
        </w:rPr>
        <w:t xml:space="preserve"> «Параметры финансового обеспечения муниципальной программы»</w:t>
      </w:r>
      <w:r w:rsidRPr="0016562A">
        <w:rPr>
          <w:sz w:val="26"/>
          <w:szCs w:val="26"/>
        </w:rPr>
        <w:t xml:space="preserve"> паспорта муниципальной программы</w:t>
      </w:r>
      <w:r>
        <w:rPr>
          <w:sz w:val="26"/>
          <w:szCs w:val="26"/>
        </w:rPr>
        <w:t xml:space="preserve">, </w:t>
      </w:r>
      <w:r w:rsidRPr="0016562A">
        <w:rPr>
          <w:sz w:val="26"/>
          <w:szCs w:val="26"/>
        </w:rPr>
        <w:t>изложены</w:t>
      </w:r>
      <w:r>
        <w:rPr>
          <w:sz w:val="26"/>
          <w:szCs w:val="26"/>
        </w:rPr>
        <w:t xml:space="preserve"> в новой редакции таблицы </w:t>
      </w:r>
      <w:r w:rsidR="003D6939">
        <w:rPr>
          <w:sz w:val="26"/>
          <w:szCs w:val="26"/>
        </w:rPr>
        <w:t>1 «Целевые показатели муниципальной программы городского округа</w:t>
      </w:r>
      <w:r w:rsidR="00AC37E6" w:rsidRPr="00AC37E6">
        <w:rPr>
          <w:sz w:val="26"/>
          <w:szCs w:val="26"/>
        </w:rPr>
        <w:t xml:space="preserve"> </w:t>
      </w:r>
      <w:r w:rsidR="00AC37E6">
        <w:rPr>
          <w:sz w:val="26"/>
          <w:szCs w:val="26"/>
        </w:rPr>
        <w:t>«Цифровое развитие города Пыть-Яха</w:t>
      </w:r>
      <w:r w:rsidR="003D6939">
        <w:rPr>
          <w:sz w:val="26"/>
          <w:szCs w:val="26"/>
        </w:rPr>
        <w:t>»,</w:t>
      </w:r>
      <w:r w:rsidR="00A97EB1">
        <w:rPr>
          <w:sz w:val="26"/>
          <w:szCs w:val="26"/>
        </w:rPr>
        <w:t xml:space="preserve">          </w:t>
      </w:r>
      <w:bookmarkStart w:id="0" w:name="_GoBack"/>
      <w:bookmarkEnd w:id="0"/>
      <w:r w:rsidR="003D6939">
        <w:rPr>
          <w:sz w:val="26"/>
          <w:szCs w:val="26"/>
        </w:rPr>
        <w:t xml:space="preserve"> </w:t>
      </w:r>
      <w:r w:rsidRPr="0016562A">
        <w:rPr>
          <w:sz w:val="26"/>
          <w:szCs w:val="26"/>
        </w:rPr>
        <w:t>2 «Распределение финансовых ресурсов муниципальной программы</w:t>
      </w:r>
      <w:r w:rsidR="00AC37E6">
        <w:rPr>
          <w:sz w:val="26"/>
          <w:szCs w:val="26"/>
        </w:rPr>
        <w:t xml:space="preserve"> «Цифровое развитие города Пыть-Яха</w:t>
      </w:r>
      <w:r w:rsidRPr="0016562A">
        <w:rPr>
          <w:sz w:val="26"/>
          <w:szCs w:val="26"/>
        </w:rPr>
        <w:t>», 3 «Оценка эффективности реал</w:t>
      </w:r>
      <w:r>
        <w:rPr>
          <w:sz w:val="26"/>
          <w:szCs w:val="26"/>
        </w:rPr>
        <w:t>изации муниципальной программы</w:t>
      </w:r>
      <w:r w:rsidR="00AC37E6">
        <w:rPr>
          <w:sz w:val="26"/>
          <w:szCs w:val="26"/>
        </w:rPr>
        <w:t xml:space="preserve"> «Цифровое развитие города Пыть-Яха</w:t>
      </w:r>
      <w:r>
        <w:rPr>
          <w:sz w:val="26"/>
          <w:szCs w:val="26"/>
        </w:rPr>
        <w:t>».</w:t>
      </w:r>
    </w:p>
    <w:p w:rsidR="0057514D" w:rsidRDefault="0057514D" w:rsidP="0057514D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</w:r>
      <w:r>
        <w:rPr>
          <w:sz w:val="26"/>
          <w:szCs w:val="26"/>
        </w:rPr>
        <w:t>Замечания и предложения к проекту постановления отсутствуют.</w:t>
      </w:r>
    </w:p>
    <w:p w:rsidR="0057514D" w:rsidRDefault="0057514D" w:rsidP="0057514D">
      <w:pPr>
        <w:jc w:val="both"/>
        <w:rPr>
          <w:sz w:val="26"/>
          <w:szCs w:val="26"/>
        </w:rPr>
      </w:pPr>
    </w:p>
    <w:p w:rsidR="00AC37E6" w:rsidRPr="003F5DE9" w:rsidRDefault="00AC37E6" w:rsidP="0057514D">
      <w:pPr>
        <w:jc w:val="both"/>
        <w:rPr>
          <w:sz w:val="26"/>
          <w:szCs w:val="26"/>
        </w:rPr>
      </w:pPr>
    </w:p>
    <w:p w:rsidR="0057514D" w:rsidRPr="003F5DE9" w:rsidRDefault="0057514D" w:rsidP="0057514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Инспектор </w:t>
      </w:r>
    </w:p>
    <w:p w:rsidR="00AC37E6" w:rsidRDefault="00AC37E6" w:rsidP="00AC37E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A217C4" w:rsidRDefault="0057514D" w:rsidP="00AC37E6">
      <w:pPr>
        <w:jc w:val="both"/>
      </w:pPr>
      <w:r w:rsidRPr="003F5DE9">
        <w:rPr>
          <w:sz w:val="26"/>
          <w:szCs w:val="26"/>
        </w:rPr>
        <w:t>города Пыть-Яха</w:t>
      </w:r>
      <w:r w:rsidRPr="003F5DE9">
        <w:rPr>
          <w:sz w:val="26"/>
          <w:szCs w:val="26"/>
        </w:rPr>
        <w:tab/>
      </w:r>
      <w:r w:rsidRPr="003F5DE9">
        <w:rPr>
          <w:sz w:val="26"/>
          <w:szCs w:val="26"/>
        </w:rPr>
        <w:tab/>
        <w:t xml:space="preserve">    </w:t>
      </w:r>
      <w:r w:rsidRPr="003F5DE9">
        <w:rPr>
          <w:sz w:val="26"/>
          <w:szCs w:val="26"/>
        </w:rPr>
        <w:tab/>
      </w:r>
      <w:r w:rsidRPr="003F5DE9">
        <w:rPr>
          <w:sz w:val="26"/>
          <w:szCs w:val="26"/>
        </w:rPr>
        <w:tab/>
        <w:t xml:space="preserve"> </w:t>
      </w:r>
      <w:r w:rsidRPr="003F5DE9">
        <w:rPr>
          <w:sz w:val="26"/>
          <w:szCs w:val="26"/>
        </w:rPr>
        <w:tab/>
        <w:t xml:space="preserve">    </w:t>
      </w:r>
      <w:r w:rsidR="00AC37E6">
        <w:rPr>
          <w:sz w:val="26"/>
          <w:szCs w:val="26"/>
        </w:rPr>
        <w:t xml:space="preserve">    </w:t>
      </w:r>
      <w:r w:rsidRPr="003F5DE9">
        <w:rPr>
          <w:sz w:val="26"/>
          <w:szCs w:val="26"/>
        </w:rPr>
        <w:t xml:space="preserve">          </w:t>
      </w:r>
      <w:r w:rsidRPr="003F5DE9">
        <w:rPr>
          <w:sz w:val="26"/>
          <w:szCs w:val="26"/>
        </w:rPr>
        <w:tab/>
      </w:r>
      <w:r w:rsidR="00AC37E6">
        <w:rPr>
          <w:sz w:val="26"/>
          <w:szCs w:val="26"/>
        </w:rPr>
        <w:t xml:space="preserve">                              </w:t>
      </w:r>
      <w:proofErr w:type="spellStart"/>
      <w:r w:rsidR="003D6939">
        <w:rPr>
          <w:sz w:val="26"/>
          <w:szCs w:val="26"/>
        </w:rPr>
        <w:t>В.Н.Свириденко</w:t>
      </w:r>
      <w:proofErr w:type="spellEnd"/>
    </w:p>
    <w:sectPr w:rsidR="00A217C4" w:rsidSect="00AC37E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F8F" w:rsidRDefault="00B93F8F">
      <w:r>
        <w:separator/>
      </w:r>
    </w:p>
  </w:endnote>
  <w:endnote w:type="continuationSeparator" w:id="0">
    <w:p w:rsidR="00B93F8F" w:rsidRDefault="00B93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DE9" w:rsidRDefault="001C5B28" w:rsidP="00523D4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5DE9" w:rsidRDefault="00A97EB1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DE9" w:rsidRDefault="00A97EB1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F8F" w:rsidRDefault="00B93F8F">
      <w:r>
        <w:separator/>
      </w:r>
    </w:p>
  </w:footnote>
  <w:footnote w:type="continuationSeparator" w:id="0">
    <w:p w:rsidR="00B93F8F" w:rsidRDefault="00B93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DE9" w:rsidRDefault="001C5B28" w:rsidP="007462C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5DE9" w:rsidRDefault="00A97E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DE9" w:rsidRDefault="001C5B28" w:rsidP="007462C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7EB1">
      <w:rPr>
        <w:rStyle w:val="a5"/>
        <w:noProof/>
      </w:rPr>
      <w:t>2</w:t>
    </w:r>
    <w:r>
      <w:rPr>
        <w:rStyle w:val="a5"/>
      </w:rPr>
      <w:fldChar w:fldCharType="end"/>
    </w:r>
  </w:p>
  <w:p w:rsidR="003F5DE9" w:rsidRDefault="00A97E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14D"/>
    <w:rsid w:val="000367DA"/>
    <w:rsid w:val="001C5B28"/>
    <w:rsid w:val="003D6939"/>
    <w:rsid w:val="0057514D"/>
    <w:rsid w:val="006D331F"/>
    <w:rsid w:val="00734DB8"/>
    <w:rsid w:val="007376A6"/>
    <w:rsid w:val="007B798D"/>
    <w:rsid w:val="00840921"/>
    <w:rsid w:val="008929A6"/>
    <w:rsid w:val="00A217C4"/>
    <w:rsid w:val="00A97EB1"/>
    <w:rsid w:val="00AC37E6"/>
    <w:rsid w:val="00B93F8F"/>
    <w:rsid w:val="00B97EAB"/>
    <w:rsid w:val="00FA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CDE33-50EA-43DC-9A9E-D93700E85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51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5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514D"/>
  </w:style>
  <w:style w:type="paragraph" w:styleId="a6">
    <w:name w:val="header"/>
    <w:basedOn w:val="a"/>
    <w:link w:val="a7"/>
    <w:rsid w:val="005751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75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69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69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9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Богданов</dc:creator>
  <cp:keywords/>
  <dc:description/>
  <cp:lastModifiedBy>Руслан Богданов</cp:lastModifiedBy>
  <cp:revision>8</cp:revision>
  <cp:lastPrinted>2019-11-26T06:24:00Z</cp:lastPrinted>
  <dcterms:created xsi:type="dcterms:W3CDTF">2019-11-25T10:39:00Z</dcterms:created>
  <dcterms:modified xsi:type="dcterms:W3CDTF">2019-11-26T06:28:00Z</dcterms:modified>
</cp:coreProperties>
</file>